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2D7D6F" w:rsidRPr="002D7D6F">
        <w:rPr>
          <w:rFonts w:ascii="GHEA Grapalat" w:hAnsi="GHEA Grapalat"/>
          <w:b/>
          <w:sz w:val="20"/>
          <w:szCs w:val="20"/>
          <w:lang w:val="hy-AM"/>
        </w:rPr>
        <w:t>ապրիլ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2D7D6F" w:rsidRPr="002D7D6F">
        <w:rPr>
          <w:rFonts w:ascii="GHEA Grapalat" w:hAnsi="GHEA Grapalat"/>
          <w:b/>
          <w:sz w:val="20"/>
          <w:szCs w:val="20"/>
          <w:lang w:val="hy-AM"/>
        </w:rPr>
        <w:t>ՎԱԶԳԵՆ ՍԱՐԳՍՅԱՆ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2D7D6F" w:rsidRPr="002D7D6F">
        <w:rPr>
          <w:rFonts w:ascii="GHEA Grapalat" w:hAnsi="GHEA Grapalat"/>
          <w:b/>
          <w:sz w:val="20"/>
          <w:szCs w:val="20"/>
          <w:lang w:val="hy-AM"/>
        </w:rPr>
        <w:t>11/10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D7D6F" w:rsidRPr="002D7D6F">
        <w:rPr>
          <w:rFonts w:ascii="GHEA Grapalat" w:hAnsi="GHEA Grapalat"/>
          <w:b/>
          <w:sz w:val="20"/>
          <w:szCs w:val="20"/>
          <w:lang w:val="hy-AM"/>
        </w:rPr>
        <w:t>41.6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>11/8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>605.0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>վեց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>հինգ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>առևտրի սրահը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քաղաքացի 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 xml:space="preserve">Նարեկ </w:t>
      </w:r>
      <w:r w:rsidR="0049371C">
        <w:rPr>
          <w:rFonts w:ascii="GHEA Grapalat" w:hAnsi="GHEA Grapalat"/>
          <w:sz w:val="20"/>
          <w:szCs w:val="20"/>
          <w:lang w:val="hy-AM"/>
        </w:rPr>
        <w:t>Հովհան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>նեսի Բեգզադյանին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>նկատմամբ իրավունքների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>18102016-08-0012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7C2372" w:rsidRPr="0049371C">
        <w:rPr>
          <w:rFonts w:ascii="GHEA Grapalat" w:hAnsi="GHEA Grapalat"/>
          <w:sz w:val="20"/>
          <w:szCs w:val="20"/>
          <w:lang w:val="hy-AM"/>
        </w:rPr>
        <w:t xml:space="preserve">Նարեկ </w:t>
      </w:r>
      <w:r w:rsidR="007C2372">
        <w:rPr>
          <w:rFonts w:ascii="GHEA Grapalat" w:hAnsi="GHEA Grapalat"/>
          <w:sz w:val="20"/>
          <w:szCs w:val="20"/>
          <w:lang w:val="hy-AM"/>
        </w:rPr>
        <w:t>Հովհան</w:t>
      </w:r>
      <w:r w:rsidR="007C2372" w:rsidRPr="0049371C">
        <w:rPr>
          <w:rFonts w:ascii="GHEA Grapalat" w:hAnsi="GHEA Grapalat"/>
          <w:sz w:val="20"/>
          <w:szCs w:val="20"/>
          <w:lang w:val="hy-AM"/>
        </w:rPr>
        <w:t>նեսի Բեգզադյան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C2372" w:rsidRPr="007C2372">
        <w:rPr>
          <w:rFonts w:ascii="GHEA Grapalat" w:hAnsi="GHEA Grapalat"/>
          <w:sz w:val="20"/>
          <w:szCs w:val="20"/>
          <w:lang w:val="hy-AM"/>
        </w:rPr>
        <w:t>15032023-08-0048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C2372" w:rsidRPr="007C2372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="0009235A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C2372" w:rsidRPr="007C2372">
        <w:rPr>
          <w:rFonts w:ascii="GHEA Grapalat" w:hAnsi="GHEA Grapalat"/>
          <w:sz w:val="20"/>
          <w:szCs w:val="20"/>
          <w:lang w:val="hy-AM"/>
        </w:rPr>
        <w:t>11/10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7C2372" w:rsidRPr="007C2372">
        <w:rPr>
          <w:rFonts w:ascii="GHEA Grapalat" w:hAnsi="GHEA Grapalat"/>
          <w:sz w:val="20"/>
          <w:szCs w:val="20"/>
          <w:lang w:val="hy-AM"/>
        </w:rPr>
        <w:t>41.6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C2372" w:rsidRPr="007C2372">
        <w:rPr>
          <w:rFonts w:ascii="GHEA Grapalat" w:hAnsi="GHEA Grapalat"/>
          <w:sz w:val="20"/>
          <w:szCs w:val="20"/>
          <w:lang w:val="hy-AM"/>
        </w:rPr>
        <w:t>քառասունմեկ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7C2372" w:rsidRPr="007C2372">
        <w:rPr>
          <w:rFonts w:ascii="GHEA Grapalat" w:hAnsi="GHEA Grapalat"/>
          <w:sz w:val="20"/>
          <w:szCs w:val="20"/>
          <w:lang w:val="hy-AM"/>
        </w:rPr>
        <w:t>վեց տասն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7C2372" w:rsidRPr="007C2372">
        <w:rPr>
          <w:rFonts w:ascii="GHEA Grapalat" w:hAnsi="GHEA Grapalat"/>
          <w:sz w:val="20"/>
          <w:szCs w:val="20"/>
          <w:lang w:val="hy-AM"/>
        </w:rPr>
        <w:t>հասարակական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F23F53" w:rsidRPr="0049371C">
        <w:rPr>
          <w:rFonts w:ascii="GHEA Grapalat" w:hAnsi="GHEA Grapalat"/>
          <w:sz w:val="20"/>
          <w:szCs w:val="20"/>
          <w:lang w:val="hy-AM"/>
        </w:rPr>
        <w:t xml:space="preserve">Նարեկ </w:t>
      </w:r>
      <w:r w:rsidR="00F23F53">
        <w:rPr>
          <w:rFonts w:ascii="GHEA Grapalat" w:hAnsi="GHEA Grapalat"/>
          <w:sz w:val="20"/>
          <w:szCs w:val="20"/>
          <w:lang w:val="hy-AM"/>
        </w:rPr>
        <w:t>Հովհան</w:t>
      </w:r>
      <w:r w:rsidR="00F23F53" w:rsidRPr="0049371C">
        <w:rPr>
          <w:rFonts w:ascii="GHEA Grapalat" w:hAnsi="GHEA Grapalat"/>
          <w:sz w:val="20"/>
          <w:szCs w:val="20"/>
          <w:lang w:val="hy-AM"/>
        </w:rPr>
        <w:t>նեսի Բեգզադյան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F23F53" w:rsidRPr="00F23F53">
        <w:rPr>
          <w:rFonts w:ascii="GHEA Grapalat" w:hAnsi="GHEA Grapalat"/>
          <w:sz w:val="20"/>
          <w:szCs w:val="20"/>
          <w:lang w:val="hy-AM"/>
        </w:rPr>
        <w:t>նոյեմբերի 09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F23F53" w:rsidRPr="00F23F53">
        <w:rPr>
          <w:rFonts w:ascii="GHEA Grapalat" w:hAnsi="GHEA Grapalat"/>
          <w:sz w:val="20"/>
          <w:szCs w:val="20"/>
          <w:lang w:val="hy-AM"/>
        </w:rPr>
        <w:t>20912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CF5048" w:rsidRPr="0049371C">
        <w:rPr>
          <w:rFonts w:ascii="GHEA Grapalat" w:hAnsi="GHEA Grapalat"/>
          <w:sz w:val="20"/>
          <w:szCs w:val="20"/>
          <w:lang w:val="hy-AM"/>
        </w:rPr>
        <w:t xml:space="preserve">Նարեկ </w:t>
      </w:r>
      <w:r w:rsidR="00CF5048">
        <w:rPr>
          <w:rFonts w:ascii="GHEA Grapalat" w:hAnsi="GHEA Grapalat"/>
          <w:sz w:val="20"/>
          <w:szCs w:val="20"/>
          <w:lang w:val="hy-AM"/>
        </w:rPr>
        <w:t>Հովհան</w:t>
      </w:r>
      <w:r w:rsidR="00CF5048" w:rsidRPr="0049371C">
        <w:rPr>
          <w:rFonts w:ascii="GHEA Grapalat" w:hAnsi="GHEA Grapalat"/>
          <w:sz w:val="20"/>
          <w:szCs w:val="20"/>
          <w:lang w:val="hy-AM"/>
        </w:rPr>
        <w:t>նեսի Բեգզադյան</w:t>
      </w:r>
      <w:r w:rsidR="00CF5048" w:rsidRPr="00CF5048">
        <w:rPr>
          <w:rFonts w:ascii="GHEA Grapalat" w:hAnsi="GHEA Grapalat"/>
          <w:sz w:val="20"/>
          <w:szCs w:val="20"/>
          <w:lang w:val="hy-AM"/>
        </w:rPr>
        <w:t xml:space="preserve">ին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CF5048" w:rsidRPr="0049371C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="00CF5048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CF5048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CF5048" w:rsidRPr="0049371C">
        <w:rPr>
          <w:rFonts w:ascii="GHEA Grapalat" w:hAnsi="GHEA Grapalat"/>
          <w:sz w:val="20"/>
          <w:szCs w:val="20"/>
          <w:lang w:val="hy-AM"/>
        </w:rPr>
        <w:t>11/8</w:t>
      </w:r>
      <w:r w:rsidR="00CF504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CF5048" w:rsidRPr="0049371C">
        <w:rPr>
          <w:rFonts w:ascii="GHEA Grapalat" w:hAnsi="GHEA Grapalat"/>
          <w:sz w:val="20"/>
          <w:szCs w:val="20"/>
          <w:lang w:val="hy-AM"/>
        </w:rPr>
        <w:t>605.0</w:t>
      </w:r>
      <w:r w:rsidR="00CF5048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F5048" w:rsidRPr="0049371C">
        <w:rPr>
          <w:rFonts w:ascii="GHEA Grapalat" w:hAnsi="GHEA Grapalat"/>
          <w:sz w:val="20"/>
          <w:szCs w:val="20"/>
          <w:lang w:val="hy-AM"/>
        </w:rPr>
        <w:t>վեց</w:t>
      </w:r>
      <w:r w:rsidR="00CF5048" w:rsidRPr="00EA0302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CF5048" w:rsidRPr="0049371C">
        <w:rPr>
          <w:rFonts w:ascii="GHEA Grapalat" w:hAnsi="GHEA Grapalat"/>
          <w:sz w:val="20"/>
          <w:szCs w:val="20"/>
          <w:lang w:val="hy-AM"/>
        </w:rPr>
        <w:t>հինգ</w:t>
      </w:r>
      <w:r w:rsidR="00CF5048">
        <w:rPr>
          <w:rFonts w:ascii="GHEA Grapalat" w:hAnsi="GHEA Grapalat"/>
          <w:sz w:val="20"/>
          <w:szCs w:val="20"/>
          <w:lang w:val="hy-AM"/>
        </w:rPr>
        <w:t>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="00CF5048" w:rsidRPr="00CF5048">
        <w:rPr>
          <w:rFonts w:ascii="GHEA Grapalat" w:hAnsi="GHEA Grapalat"/>
          <w:sz w:val="20"/>
          <w:szCs w:val="20"/>
          <w:lang w:val="hy-AM"/>
        </w:rPr>
        <w:t>առևտրի սրահին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CF5048" w:rsidRPr="007C2372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="00CF5048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CF5048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CF5048" w:rsidRPr="007C2372">
        <w:rPr>
          <w:rFonts w:ascii="GHEA Grapalat" w:hAnsi="GHEA Grapalat"/>
          <w:sz w:val="20"/>
          <w:szCs w:val="20"/>
          <w:lang w:val="hy-AM"/>
        </w:rPr>
        <w:t>11/10</w:t>
      </w:r>
      <w:r w:rsidR="00CF5048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CF5048" w:rsidRPr="00CF5048">
        <w:rPr>
          <w:rFonts w:ascii="GHEA Grapalat" w:hAnsi="GHEA Grapalat"/>
          <w:sz w:val="20"/>
          <w:szCs w:val="20"/>
          <w:lang w:val="hy-AM"/>
        </w:rPr>
        <w:t>հասարակական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CF5048" w:rsidRPr="007C2372">
        <w:rPr>
          <w:rFonts w:ascii="GHEA Grapalat" w:hAnsi="GHEA Grapalat"/>
          <w:sz w:val="20"/>
          <w:szCs w:val="20"/>
          <w:lang w:val="hy-AM"/>
        </w:rPr>
        <w:t>41.6</w:t>
      </w:r>
      <w:r w:rsidR="00CF5048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F5048" w:rsidRPr="007C2372">
        <w:rPr>
          <w:rFonts w:ascii="GHEA Grapalat" w:hAnsi="GHEA Grapalat"/>
          <w:sz w:val="20"/>
          <w:szCs w:val="20"/>
          <w:lang w:val="hy-AM"/>
        </w:rPr>
        <w:t>քառասունմեկ</w:t>
      </w:r>
      <w:r w:rsidR="00CF5048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CF5048" w:rsidRPr="007C2372">
        <w:rPr>
          <w:rFonts w:ascii="GHEA Grapalat" w:hAnsi="GHEA Grapalat"/>
          <w:sz w:val="20"/>
          <w:szCs w:val="20"/>
          <w:lang w:val="hy-AM"/>
        </w:rPr>
        <w:t>վեց տասն</w:t>
      </w:r>
      <w:r w:rsidR="00CF5048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CF5048" w:rsidRPr="00B007BE">
        <w:rPr>
          <w:rFonts w:ascii="GHEA Grapalat" w:hAnsi="GHEA Grapalat"/>
          <w:sz w:val="20"/>
          <w:szCs w:val="20"/>
          <w:lang w:val="hy-AM"/>
        </w:rPr>
        <w:t>)</w:t>
      </w:r>
      <w:r w:rsidR="00FE35B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CF5048" w:rsidRPr="00CF5048">
        <w:rPr>
          <w:rFonts w:ascii="GHEA Grapalat" w:hAnsi="GHEA Grapalat"/>
          <w:sz w:val="20"/>
          <w:szCs w:val="20"/>
          <w:lang w:val="hy-AM"/>
        </w:rPr>
        <w:t>առևտրի սրահի ընդլայնման նպատակով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երեսունչորս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641C1D" w:rsidRPr="00641C1D">
        <w:rPr>
          <w:rFonts w:ascii="GHEA Grapalat" w:hAnsi="GHEA Grapalat"/>
          <w:sz w:val="20"/>
          <w:szCs w:val="20"/>
          <w:lang w:val="hy-AM"/>
        </w:rPr>
        <w:t>284294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 xml:space="preserve">երկու հարյուր </w:t>
      </w:r>
      <w:r w:rsidR="00641C1D" w:rsidRPr="00641C1D">
        <w:rPr>
          <w:rFonts w:ascii="GHEA Grapalat" w:hAnsi="GHEA Grapalat"/>
          <w:sz w:val="20"/>
          <w:szCs w:val="20"/>
          <w:lang w:val="hy-AM"/>
        </w:rPr>
        <w:t>ութսունչորս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>երկու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641C1D" w:rsidRPr="00641C1D">
        <w:rPr>
          <w:rFonts w:ascii="GHEA Grapalat" w:hAnsi="GHEA Grapalat"/>
          <w:sz w:val="20"/>
          <w:szCs w:val="20"/>
          <w:lang w:val="hy-AM"/>
        </w:rPr>
        <w:t>իննսունչորս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641C1D" w:rsidRPr="0049371C">
        <w:rPr>
          <w:rFonts w:ascii="GHEA Grapalat" w:hAnsi="GHEA Grapalat"/>
          <w:sz w:val="20"/>
          <w:szCs w:val="20"/>
          <w:lang w:val="hy-AM"/>
        </w:rPr>
        <w:t xml:space="preserve">Նարեկ </w:t>
      </w:r>
      <w:r w:rsidR="00641C1D">
        <w:rPr>
          <w:rFonts w:ascii="GHEA Grapalat" w:hAnsi="GHEA Grapalat"/>
          <w:sz w:val="20"/>
          <w:szCs w:val="20"/>
          <w:lang w:val="hy-AM"/>
        </w:rPr>
        <w:t>Հովհան</w:t>
      </w:r>
      <w:r w:rsidR="00641C1D" w:rsidRPr="0049371C">
        <w:rPr>
          <w:rFonts w:ascii="GHEA Grapalat" w:hAnsi="GHEA Grapalat"/>
          <w:sz w:val="20"/>
          <w:szCs w:val="20"/>
          <w:lang w:val="hy-AM"/>
        </w:rPr>
        <w:t>նեսի Բեգզադյան</w:t>
      </w:r>
      <w:r w:rsidR="00641C1D" w:rsidRPr="00CF5048">
        <w:rPr>
          <w:rFonts w:ascii="GHEA Grapalat" w:hAnsi="GHEA Grapalat"/>
          <w:sz w:val="20"/>
          <w:szCs w:val="20"/>
          <w:lang w:val="hy-AM"/>
        </w:rPr>
        <w:t xml:space="preserve">ին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Pr="00042B6E">
        <w:rPr>
          <w:rFonts w:ascii="GHEA Grapalat" w:hAnsi="GHEA Grapalat" w:cs="Sylfaen"/>
          <w:sz w:val="24"/>
          <w:lang w:val="hy-AM"/>
        </w:rPr>
        <w:t>Կ. Բադալյան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2D7D6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Pr="00065FD7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9F7DD9" w:rsidRPr="009F7DD9">
        <w:rPr>
          <w:rFonts w:ascii="GHEA Grapalat" w:hAnsi="GHEA Grapalat" w:cs="Sylfaen"/>
          <w:sz w:val="24"/>
          <w:lang w:val="hy-AM"/>
        </w:rPr>
        <w:t>Ս. Մուրադ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C560E" w:rsidRPr="00065FD7" w:rsidRDefault="00CC560E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41C1D" w:rsidRDefault="00641C1D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41C1D" w:rsidRPr="00641C1D" w:rsidRDefault="00641C1D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641C1D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41C1D" w:rsidRPr="002D7D6F">
        <w:rPr>
          <w:rFonts w:ascii="GHEA Grapalat" w:hAnsi="GHEA Grapalat"/>
          <w:b/>
          <w:sz w:val="20"/>
          <w:szCs w:val="20"/>
          <w:lang w:val="hy-AM"/>
        </w:rPr>
        <w:t>ՎԱԶԳԵՆ ՍԱՐԳՍՅԱՆ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641C1D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641C1D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641C1D" w:rsidRPr="002D7D6F">
        <w:rPr>
          <w:rFonts w:ascii="GHEA Grapalat" w:hAnsi="GHEA Grapalat"/>
          <w:b/>
          <w:sz w:val="20"/>
          <w:szCs w:val="20"/>
          <w:lang w:val="hy-AM"/>
        </w:rPr>
        <w:t>11/10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41C1D" w:rsidRPr="002D7D6F">
        <w:rPr>
          <w:rFonts w:ascii="GHEA Grapalat" w:hAnsi="GHEA Grapalat"/>
          <w:b/>
          <w:sz w:val="20"/>
          <w:szCs w:val="20"/>
          <w:lang w:val="hy-AM"/>
        </w:rPr>
        <w:t>41.6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641C1D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641C1D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641C1D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641C1D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641C1D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641C1D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641C1D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1C1D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641C1D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65F61" w:rsidRPr="007C2372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="00065F61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65F61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65F61" w:rsidRPr="007C2372">
        <w:rPr>
          <w:rFonts w:ascii="GHEA Grapalat" w:hAnsi="GHEA Grapalat"/>
          <w:sz w:val="20"/>
          <w:szCs w:val="20"/>
          <w:lang w:val="hy-AM"/>
        </w:rPr>
        <w:t>11/10</w:t>
      </w:r>
      <w:r w:rsidR="00065F61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065F61" w:rsidRPr="00065F61" w:rsidRDefault="00CC560E" w:rsidP="00CC560E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641C1D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41C1D" w:rsidRPr="002D7D6F">
        <w:rPr>
          <w:rFonts w:ascii="GHEA Grapalat" w:hAnsi="GHEA Grapalat"/>
          <w:b/>
          <w:sz w:val="20"/>
          <w:szCs w:val="20"/>
          <w:lang w:val="hy-AM"/>
        </w:rPr>
        <w:t>ՎԱԶԳԵՆ ՍԱՐԳՍՅԱՆ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641C1D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641C1D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641C1D" w:rsidRPr="002D7D6F">
        <w:rPr>
          <w:rFonts w:ascii="GHEA Grapalat" w:hAnsi="GHEA Grapalat"/>
          <w:b/>
          <w:sz w:val="20"/>
          <w:szCs w:val="20"/>
          <w:lang w:val="hy-AM"/>
        </w:rPr>
        <w:t>11/10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41C1D" w:rsidRPr="002D7D6F">
        <w:rPr>
          <w:rFonts w:ascii="GHEA Grapalat" w:hAnsi="GHEA Grapalat"/>
          <w:b/>
          <w:sz w:val="20"/>
          <w:szCs w:val="20"/>
          <w:lang w:val="hy-AM"/>
        </w:rPr>
        <w:t>41.6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641C1D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641C1D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641C1D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641C1D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641C1D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641C1D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641C1D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1C1D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641C1D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1C1D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065F61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065F61" w:rsidRPr="00065F61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 Վազգեն Սարգսյան փողոցի N 11/10 հասցեի 41.6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65F61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D7D6F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71C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1C1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494F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72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4E3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CF5048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3F53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59</cp:revision>
  <cp:lastPrinted>2023-03-03T09:13:00Z</cp:lastPrinted>
  <dcterms:created xsi:type="dcterms:W3CDTF">2022-06-15T13:54:00Z</dcterms:created>
  <dcterms:modified xsi:type="dcterms:W3CDTF">2023-03-23T16:02:00Z</dcterms:modified>
</cp:coreProperties>
</file>